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659D" w14:textId="77777777" w:rsidR="00D96956" w:rsidRDefault="00D96956" w:rsidP="00522A54">
      <w:pPr>
        <w:suppressAutoHyphens/>
        <w:spacing w:after="0" w:line="240" w:lineRule="auto"/>
        <w:rPr>
          <w:rFonts w:eastAsia="HGSoeiKakugothicUB" w:cstheme="minorHAnsi"/>
          <w:color w:val="579042"/>
          <w:spacing w:val="10"/>
          <w:kern w:val="28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7B0600B6" w14:textId="77777777" w:rsidR="00522A54" w:rsidRPr="00A978CA" w:rsidRDefault="009A7458" w:rsidP="00522A54">
      <w:pPr>
        <w:suppressAutoHyphens/>
        <w:spacing w:after="0" w:line="240" w:lineRule="auto"/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Governor’</w:t>
      </w:r>
      <w:r w:rsidR="00A978CA"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s </w:t>
      </w: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Advisory Commission</w:t>
      </w:r>
    </w:p>
    <w:p w14:paraId="30564DAA" w14:textId="77777777" w:rsidR="00A978CA" w:rsidRPr="00A978CA" w:rsidRDefault="003F2240" w:rsidP="00A978CA">
      <w:pPr>
        <w:pStyle w:val="Subtitle"/>
        <w:rPr>
          <w:rFonts w:ascii="Franklin Gothic Book" w:eastAsia="HGSoeiKakugothicUB" w:hAnsi="Franklin Gothic Book"/>
          <w:sz w:val="28"/>
        </w:rPr>
      </w:pPr>
      <w:r>
        <w:rPr>
          <w:rFonts w:ascii="Franklin Gothic Book" w:eastAsia="HGSoeiKakugothicUB" w:hAnsi="Franklin Gothic Book"/>
          <w:sz w:val="28"/>
        </w:rPr>
        <w:t>On</w:t>
      </w:r>
      <w:r w:rsidR="00A978CA" w:rsidRPr="00A978CA">
        <w:rPr>
          <w:rFonts w:ascii="Franklin Gothic Book" w:eastAsia="HGSoeiKakugothicUB" w:hAnsi="Franklin Gothic Book"/>
          <w:sz w:val="28"/>
        </w:rPr>
        <w:t xml:space="preserve"> Coastal Protection, Restoration, and Conservation</w:t>
      </w:r>
    </w:p>
    <w:p w14:paraId="79EE3CDC" w14:textId="77777777" w:rsidR="00522A54" w:rsidRPr="00A36DAE" w:rsidRDefault="009104E0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July 26</w:t>
      </w:r>
      <w:r w:rsid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, 2023</w:t>
      </w:r>
    </w:p>
    <w:p w14:paraId="43A1B66A" w14:textId="77777777" w:rsidR="00522A54" w:rsidRPr="00A36DAE" w:rsidRDefault="009A7458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10</w:t>
      </w:r>
      <w:r w:rsidR="008863A1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:00A</w:t>
      </w:r>
      <w:r w:rsidR="00522A54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M</w:t>
      </w:r>
      <w:r w:rsidR="008863A1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 xml:space="preserve"> </w:t>
      </w:r>
    </w:p>
    <w:p w14:paraId="5461BB1E" w14:textId="4956A310" w:rsidR="00A978CA" w:rsidRDefault="000C309D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Will</w:t>
      </w:r>
      <w:r w:rsidR="00A530A1">
        <w:rPr>
          <w:rFonts w:ascii="Franklin Gothic Book" w:eastAsia="HGGothicE" w:hAnsi="Franklin Gothic Book" w:cstheme="minorHAnsi"/>
          <w:color w:val="000000"/>
          <w:sz w:val="24"/>
          <w:szCs w:val="24"/>
        </w:rPr>
        <w:t>i</w:t>
      </w: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s Noland Conference Room</w:t>
      </w:r>
    </w:p>
    <w:p w14:paraId="37294A1E" w14:textId="59EF22EF" w:rsidR="000C309D" w:rsidRDefault="000C309D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Southwest Louisiana Entrepreneurial and Economic Development (SEED) Center</w:t>
      </w:r>
    </w:p>
    <w:p w14:paraId="461C0962" w14:textId="6F8E80AD" w:rsidR="000C309D" w:rsidRDefault="000C309D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4310 Ryan St.</w:t>
      </w:r>
    </w:p>
    <w:p w14:paraId="48EB651B" w14:textId="334CA69F" w:rsidR="000C309D" w:rsidRPr="000C309D" w:rsidRDefault="000C309D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Lake Charles, LA 70605</w:t>
      </w:r>
    </w:p>
    <w:p w14:paraId="4454585F" w14:textId="77777777" w:rsidR="00FE49CE" w:rsidRDefault="00FE49CE" w:rsidP="007947B2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72CF129E" w14:textId="77777777" w:rsidR="00A978CA" w:rsidRPr="005B7219" w:rsidRDefault="00A978CA" w:rsidP="007947B2">
      <w:pPr>
        <w:spacing w:after="0" w:line="276" w:lineRule="auto"/>
        <w:jc w:val="both"/>
        <w:textAlignment w:val="baseline"/>
        <w:rPr>
          <w:rFonts w:ascii="Franklin Gothic Book" w:eastAsia="Times New Roman" w:hAnsi="Franklin Gothic Book" w:cstheme="minorHAnsi"/>
          <w:b/>
          <w:bCs/>
          <w:color w:val="70AD47" w:themeColor="accent6"/>
          <w:sz w:val="32"/>
          <w:szCs w:val="24"/>
        </w:rPr>
      </w:pPr>
      <w:r w:rsidRPr="005B7219">
        <w:rPr>
          <w:rFonts w:ascii="Franklin Gothic Book" w:eastAsia="Times New Roman" w:hAnsi="Franklin Gothic Book" w:cstheme="minorHAnsi"/>
          <w:b/>
          <w:bCs/>
          <w:color w:val="70AD47" w:themeColor="accent6"/>
          <w:sz w:val="32"/>
          <w:szCs w:val="24"/>
        </w:rPr>
        <w:t>AGENDA</w:t>
      </w:r>
    </w:p>
    <w:p w14:paraId="0D0A3D00" w14:textId="42B06FEB" w:rsidR="00A978CA" w:rsidRPr="005B7219" w:rsidRDefault="00A978CA" w:rsidP="00A978CA">
      <w:pPr>
        <w:rPr>
          <w:rFonts w:ascii="Franklin Gothic Book" w:hAnsi="Franklin Gothic Book"/>
          <w:sz w:val="24"/>
        </w:rPr>
      </w:pPr>
      <w:r w:rsidRPr="005B7219">
        <w:rPr>
          <w:rFonts w:ascii="Franklin Gothic Book" w:hAnsi="Franklin Gothic Book"/>
          <w:b/>
          <w:sz w:val="24"/>
        </w:rPr>
        <w:t>I.</w:t>
      </w:r>
      <w:r w:rsidRPr="005B7219">
        <w:rPr>
          <w:rFonts w:ascii="Franklin Gothic Book" w:hAnsi="Franklin Gothic Book"/>
          <w:sz w:val="24"/>
        </w:rPr>
        <w:t xml:space="preserve"> </w:t>
      </w:r>
      <w:r w:rsidRPr="005B7219">
        <w:rPr>
          <w:rFonts w:ascii="Franklin Gothic Book" w:hAnsi="Franklin Gothic Book"/>
          <w:b/>
          <w:sz w:val="24"/>
        </w:rPr>
        <w:t>Welcome and Call to Order</w:t>
      </w:r>
      <w:r w:rsidRPr="005B7219">
        <w:rPr>
          <w:rFonts w:ascii="Franklin Gothic Book" w:hAnsi="Franklin Gothic Book"/>
          <w:sz w:val="24"/>
        </w:rPr>
        <w:t>—</w:t>
      </w:r>
      <w:r w:rsidRPr="005B7219">
        <w:rPr>
          <w:rFonts w:ascii="Franklin Gothic Book" w:hAnsi="Franklin Gothic Book"/>
          <w:i/>
          <w:sz w:val="24"/>
        </w:rPr>
        <w:t>Chair Gautreaux</w:t>
      </w:r>
      <w:r w:rsidR="00147825">
        <w:rPr>
          <w:rFonts w:ascii="Franklin Gothic Book" w:hAnsi="Franklin Gothic Book"/>
          <w:i/>
          <w:sz w:val="24"/>
        </w:rPr>
        <w:t xml:space="preserve"> and Michael Castille, City of Lake Charles</w:t>
      </w:r>
    </w:p>
    <w:p w14:paraId="5CD2D761" w14:textId="77777777" w:rsidR="00A978CA" w:rsidRPr="005B7219" w:rsidRDefault="00A978CA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II. Roll Call</w:t>
      </w:r>
    </w:p>
    <w:p w14:paraId="1F9D8ECA" w14:textId="77777777" w:rsidR="00A978CA" w:rsidRDefault="00A978CA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III. Approval of Agenda</w:t>
      </w:r>
    </w:p>
    <w:p w14:paraId="7A7B9A18" w14:textId="77777777" w:rsidR="0045677A" w:rsidRPr="005B7219" w:rsidRDefault="0045677A" w:rsidP="00A978C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IV. Approval of Minutes</w:t>
      </w:r>
    </w:p>
    <w:p w14:paraId="72D38C31" w14:textId="1148935C" w:rsidR="00A978CA" w:rsidRPr="005B7219" w:rsidRDefault="00A978CA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IV. </w:t>
      </w:r>
      <w:r w:rsidR="009104E0">
        <w:rPr>
          <w:rFonts w:ascii="Franklin Gothic Book" w:hAnsi="Franklin Gothic Book"/>
          <w:b/>
          <w:sz w:val="24"/>
        </w:rPr>
        <w:t>Coastal Announcements</w:t>
      </w:r>
      <w:r w:rsidRPr="005B7219">
        <w:rPr>
          <w:rFonts w:ascii="Franklin Gothic Book" w:hAnsi="Franklin Gothic Book"/>
          <w:sz w:val="24"/>
        </w:rPr>
        <w:t>—</w:t>
      </w:r>
      <w:r w:rsidR="009104E0">
        <w:rPr>
          <w:rFonts w:ascii="Franklin Gothic Book" w:hAnsi="Franklin Gothic Book"/>
          <w:i/>
          <w:sz w:val="24"/>
        </w:rPr>
        <w:t xml:space="preserve">Office of the Governor </w:t>
      </w:r>
    </w:p>
    <w:p w14:paraId="32F8F34A" w14:textId="2EB40FEA" w:rsidR="005B7219" w:rsidRPr="005B7219" w:rsidRDefault="00A978CA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V. </w:t>
      </w:r>
      <w:r w:rsidR="000C309D">
        <w:rPr>
          <w:rFonts w:ascii="Franklin Gothic Book" w:hAnsi="Franklin Gothic Book"/>
          <w:b/>
          <w:sz w:val="24"/>
        </w:rPr>
        <w:t>Just Imagine SWLA</w:t>
      </w:r>
      <w:r w:rsidR="005B7219" w:rsidRPr="005B7219">
        <w:rPr>
          <w:rFonts w:ascii="Franklin Gothic Book" w:hAnsi="Franklin Gothic Book"/>
          <w:b/>
          <w:sz w:val="24"/>
        </w:rPr>
        <w:t>—</w:t>
      </w:r>
      <w:r w:rsidR="00E903BA" w:rsidRPr="00E903BA">
        <w:rPr>
          <w:rFonts w:ascii="Franklin Gothic Book" w:hAnsi="Franklin Gothic Book"/>
          <w:i/>
          <w:sz w:val="24"/>
        </w:rPr>
        <w:t>Jill Galmarini and Sara Judson,</w:t>
      </w:r>
      <w:r w:rsidR="00E903BA">
        <w:rPr>
          <w:rFonts w:ascii="Franklin Gothic Book" w:hAnsi="Franklin Gothic Book"/>
          <w:sz w:val="24"/>
        </w:rPr>
        <w:t xml:space="preserve"> </w:t>
      </w:r>
      <w:r w:rsidR="000C309D">
        <w:rPr>
          <w:rFonts w:ascii="Franklin Gothic Book" w:hAnsi="Franklin Gothic Book"/>
          <w:i/>
          <w:sz w:val="24"/>
        </w:rPr>
        <w:t xml:space="preserve">Community Foundation of Southwest Louisiana </w:t>
      </w:r>
    </w:p>
    <w:p w14:paraId="448EE0BA" w14:textId="0AA8AD0E" w:rsidR="000C309D" w:rsidRDefault="00B265D8" w:rsidP="000C309D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VI. </w:t>
      </w:r>
      <w:r w:rsidR="00422812">
        <w:rPr>
          <w:rFonts w:ascii="Franklin Gothic Book" w:hAnsi="Franklin Gothic Book"/>
          <w:b/>
          <w:sz w:val="24"/>
        </w:rPr>
        <w:t>Offshore Wind for Louisiana &amp; Strategic Planning Considerations</w:t>
      </w:r>
      <w:r w:rsidRPr="005B7219">
        <w:rPr>
          <w:rFonts w:ascii="Franklin Gothic Book" w:hAnsi="Franklin Gothic Book"/>
          <w:sz w:val="24"/>
        </w:rPr>
        <w:t>—</w:t>
      </w:r>
      <w:r w:rsidR="000C309D" w:rsidRPr="00E903BA">
        <w:rPr>
          <w:rFonts w:ascii="Franklin Gothic Book" w:hAnsi="Franklin Gothic Book"/>
          <w:i/>
          <w:sz w:val="24"/>
        </w:rPr>
        <w:t>Cameron Poole</w:t>
      </w:r>
      <w:r w:rsidR="000C309D">
        <w:rPr>
          <w:rFonts w:ascii="Franklin Gothic Book" w:hAnsi="Franklin Gothic Book"/>
          <w:sz w:val="24"/>
        </w:rPr>
        <w:t xml:space="preserve">, </w:t>
      </w:r>
      <w:r>
        <w:rPr>
          <w:rFonts w:ascii="Franklin Gothic Book" w:hAnsi="Franklin Gothic Book"/>
          <w:i/>
          <w:sz w:val="24"/>
        </w:rPr>
        <w:t>GNO W</w:t>
      </w:r>
      <w:r w:rsidR="000C309D">
        <w:rPr>
          <w:rFonts w:ascii="Franklin Gothic Book" w:hAnsi="Franklin Gothic Book"/>
          <w:i/>
          <w:sz w:val="24"/>
        </w:rPr>
        <w:t>ind Alliance</w:t>
      </w:r>
    </w:p>
    <w:p w14:paraId="3BB18AEA" w14:textId="70018996" w:rsidR="009104E0" w:rsidRPr="005B7219" w:rsidRDefault="005B7219" w:rsidP="009104E0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>VI</w:t>
      </w:r>
      <w:r w:rsidR="00B265D8">
        <w:rPr>
          <w:rFonts w:ascii="Franklin Gothic Book" w:hAnsi="Franklin Gothic Book"/>
          <w:b/>
          <w:sz w:val="24"/>
        </w:rPr>
        <w:t>I</w:t>
      </w:r>
      <w:r w:rsidRPr="005B7219">
        <w:rPr>
          <w:rFonts w:ascii="Franklin Gothic Book" w:hAnsi="Franklin Gothic Book"/>
          <w:b/>
          <w:sz w:val="24"/>
        </w:rPr>
        <w:t xml:space="preserve">. </w:t>
      </w:r>
      <w:r w:rsidR="009104E0">
        <w:rPr>
          <w:rFonts w:ascii="Franklin Gothic Book" w:hAnsi="Franklin Gothic Book"/>
          <w:b/>
          <w:sz w:val="24"/>
        </w:rPr>
        <w:t>Southwest Coastal Project Update</w:t>
      </w:r>
      <w:r w:rsidR="00C371A2">
        <w:rPr>
          <w:rFonts w:ascii="Franklin Gothic Book" w:hAnsi="Franklin Gothic Book"/>
          <w:b/>
          <w:sz w:val="24"/>
        </w:rPr>
        <w:t>—</w:t>
      </w:r>
      <w:r w:rsidR="00A752E4">
        <w:rPr>
          <w:rFonts w:ascii="Franklin Gothic Book" w:hAnsi="Franklin Gothic Book"/>
          <w:i/>
          <w:sz w:val="24"/>
        </w:rPr>
        <w:t>Colonel Cullen Jones, USACE</w:t>
      </w:r>
    </w:p>
    <w:p w14:paraId="582CC784" w14:textId="77777777" w:rsidR="00C371A2" w:rsidRPr="00C371A2" w:rsidRDefault="004E46A4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VIII. </w:t>
      </w:r>
      <w:r w:rsidR="00C371A2">
        <w:rPr>
          <w:rFonts w:ascii="Franklin Gothic Book" w:hAnsi="Franklin Gothic Book"/>
          <w:b/>
          <w:sz w:val="24"/>
        </w:rPr>
        <w:t>Calcasieu-Sabine Large Scale Marsh and Hydrologic Restoration Project Update—</w:t>
      </w:r>
      <w:r w:rsidR="00C371A2">
        <w:rPr>
          <w:rFonts w:ascii="Franklin Gothic Book" w:hAnsi="Franklin Gothic Book"/>
          <w:i/>
          <w:sz w:val="24"/>
        </w:rPr>
        <w:t>Katie Freer, CPRA</w:t>
      </w:r>
    </w:p>
    <w:p w14:paraId="48EEFACE" w14:textId="77777777" w:rsidR="00C371A2" w:rsidRPr="005B7219" w:rsidRDefault="004E46A4" w:rsidP="00C371A2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IX. </w:t>
      </w:r>
      <w:r w:rsidR="00C371A2" w:rsidRPr="005B7219">
        <w:rPr>
          <w:rFonts w:ascii="Franklin Gothic Book" w:hAnsi="Franklin Gothic Book"/>
          <w:b/>
          <w:sz w:val="24"/>
        </w:rPr>
        <w:t>Public Comment</w:t>
      </w:r>
    </w:p>
    <w:p w14:paraId="1318813D" w14:textId="0D1E2A18" w:rsidR="00B161DD" w:rsidRDefault="00C371A2" w:rsidP="00A978C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X. </w:t>
      </w:r>
      <w:r w:rsidR="004E46A4" w:rsidRPr="005B7219">
        <w:rPr>
          <w:rFonts w:ascii="Franklin Gothic Book" w:hAnsi="Franklin Gothic Book"/>
          <w:b/>
          <w:sz w:val="24"/>
        </w:rPr>
        <w:t>Adjourn</w:t>
      </w:r>
    </w:p>
    <w:p w14:paraId="5A6FFEF8" w14:textId="77777777" w:rsidR="00BB20F6" w:rsidRDefault="00BB20F6">
      <w:pPr>
        <w:rPr>
          <w:rFonts w:ascii="Franklin Gothic Book" w:hAnsi="Franklin Gothic Book"/>
          <w:b/>
          <w:sz w:val="24"/>
        </w:rPr>
      </w:pPr>
    </w:p>
    <w:p w14:paraId="2B3E3904" w14:textId="77777777" w:rsidR="004E46A4" w:rsidRPr="005B7219" w:rsidRDefault="004E46A4" w:rsidP="00A978CA">
      <w:pPr>
        <w:rPr>
          <w:rFonts w:ascii="Franklin Gothic Book" w:hAnsi="Franklin Gothic Book"/>
          <w:b/>
          <w:sz w:val="24"/>
        </w:rPr>
      </w:pPr>
    </w:p>
    <w:sectPr w:rsidR="004E46A4" w:rsidRPr="005B7219" w:rsidSect="00D305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5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080A" w14:textId="77777777" w:rsidR="00C417F3" w:rsidRDefault="00C417F3" w:rsidP="00522A54">
      <w:pPr>
        <w:spacing w:after="0" w:line="240" w:lineRule="auto"/>
      </w:pPr>
      <w:r>
        <w:separator/>
      </w:r>
    </w:p>
  </w:endnote>
  <w:endnote w:type="continuationSeparator" w:id="0">
    <w:p w14:paraId="3B2CECB6" w14:textId="77777777" w:rsidR="00C417F3" w:rsidRDefault="00C417F3" w:rsidP="005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7F91" w14:textId="77777777" w:rsidR="000A6136" w:rsidRDefault="00274B29" w:rsidP="00EA4C79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14:paraId="0AF6D5F0" w14:textId="77777777" w:rsidR="000A6136" w:rsidRDefault="00D305FE" w:rsidP="00EA4C79">
    <w:pPr>
      <w:pStyle w:val="Footer"/>
    </w:pPr>
  </w:p>
  <w:p w14:paraId="3A7A2032" w14:textId="77777777" w:rsidR="000A6136" w:rsidRDefault="00D305FE" w:rsidP="00622DDA"/>
  <w:p w14:paraId="7A31E6FE" w14:textId="77777777" w:rsidR="000A6136" w:rsidRDefault="00D305FE" w:rsidP="00622DDA"/>
  <w:p w14:paraId="67778D64" w14:textId="77777777" w:rsidR="000A6136" w:rsidRDefault="00D305FE" w:rsidP="00622DDA"/>
  <w:p w14:paraId="70781D8D" w14:textId="77777777" w:rsidR="00162523" w:rsidRDefault="00D305FE" w:rsidP="00622DDA"/>
  <w:p w14:paraId="4B129D76" w14:textId="77777777" w:rsidR="000A0746" w:rsidRDefault="00D305FE" w:rsidP="00622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1419066224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14:paraId="5212061D" w14:textId="3674B4D9" w:rsidR="00E85A5A" w:rsidRPr="00A01244" w:rsidRDefault="00274B29" w:rsidP="00E85A5A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3F2C21">
          <w:rPr>
            <w:rStyle w:val="PageNumber1"/>
            <w:noProof/>
            <w:sz w:val="15"/>
            <w:szCs w:val="16"/>
          </w:rPr>
          <w:t>2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14:paraId="1881586F" w14:textId="77777777" w:rsidR="000A0746" w:rsidRPr="00E85A5A" w:rsidRDefault="00274B29" w:rsidP="00E85A5A">
    <w:pPr>
      <w:pStyle w:val="Footer"/>
      <w:rPr>
        <w:sz w:val="15"/>
        <w:szCs w:val="16"/>
      </w:rPr>
    </w:pPr>
    <w:r w:rsidRPr="00E85A5A">
      <w:rPr>
        <w:sz w:val="15"/>
        <w:szCs w:val="16"/>
      </w:rPr>
      <w:t>Governor’s Office of Coastal Activities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-1963494739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14:paraId="76D0F9DE" w14:textId="1C6FC1E9" w:rsidR="00EA4C79" w:rsidRPr="00A01244" w:rsidRDefault="00274B29" w:rsidP="00F563B7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D305FE">
          <w:rPr>
            <w:rStyle w:val="PageNumber1"/>
            <w:noProof/>
            <w:sz w:val="15"/>
            <w:szCs w:val="16"/>
          </w:rPr>
          <w:t>1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14:paraId="4A0EC11E" w14:textId="77777777" w:rsidR="000A0746" w:rsidRPr="00A01244" w:rsidRDefault="00A978CA" w:rsidP="00EA4C79">
    <w:pPr>
      <w:pStyle w:val="Footer"/>
      <w:rPr>
        <w:sz w:val="15"/>
        <w:szCs w:val="16"/>
      </w:rPr>
    </w:pPr>
    <w:r>
      <w:rPr>
        <w:sz w:val="15"/>
        <w:szCs w:val="16"/>
      </w:rPr>
      <w:t>Office of the Governor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8AEC" w14:textId="77777777" w:rsidR="00C417F3" w:rsidRDefault="00C417F3" w:rsidP="00522A54">
      <w:pPr>
        <w:spacing w:after="0" w:line="240" w:lineRule="auto"/>
      </w:pPr>
      <w:r>
        <w:separator/>
      </w:r>
    </w:p>
  </w:footnote>
  <w:footnote w:type="continuationSeparator" w:id="0">
    <w:p w14:paraId="03D32499" w14:textId="77777777" w:rsidR="00C417F3" w:rsidRDefault="00C417F3" w:rsidP="005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02475"/>
      <w:docPartObj>
        <w:docPartGallery w:val="Watermarks"/>
        <w:docPartUnique/>
      </w:docPartObj>
    </w:sdtPr>
    <w:sdtEndPr/>
    <w:sdtContent>
      <w:p w14:paraId="20FFE1C4" w14:textId="77777777" w:rsidR="00BC03D8" w:rsidRDefault="00D305FE">
        <w:pPr>
          <w:pStyle w:val="Header"/>
        </w:pPr>
        <w:r>
          <w:rPr>
            <w:noProof/>
          </w:rPr>
          <w:pict w14:anchorId="704190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3FD7" w14:textId="77777777" w:rsidR="00522A54" w:rsidRDefault="009A7458" w:rsidP="00622DD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525A78" wp14:editId="586575C0">
              <wp:simplePos x="0" y="0"/>
              <wp:positionH relativeFrom="column">
                <wp:posOffset>3602990</wp:posOffset>
              </wp:positionH>
              <wp:positionV relativeFrom="paragraph">
                <wp:posOffset>-99118</wp:posOffset>
              </wp:positionV>
              <wp:extent cx="1645920" cy="6313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3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1AA8EB" w14:textId="77777777" w:rsidR="009A7458" w:rsidRDefault="009A7458" w:rsidP="009A7458">
                          <w:pPr>
                            <w:spacing w:after="0" w:line="240" w:lineRule="auto"/>
                            <w:ind w:left="-144"/>
                            <w:rPr>
                              <w:rFonts w:ascii="Franklin Gothic Book" w:hAnsi="Franklin Gothic Book"/>
                              <w:sz w:val="18"/>
                            </w:rPr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Governor’s Advisory Commission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</w:rPr>
                            <w:t xml:space="preserve"> on</w:t>
                          </w:r>
                        </w:p>
                        <w:p w14:paraId="15CEFE3D" w14:textId="77777777" w:rsidR="009A7458" w:rsidRDefault="009A7458" w:rsidP="009A7458">
                          <w:pPr>
                            <w:spacing w:after="0" w:line="240" w:lineRule="auto"/>
                            <w:ind w:left="-144"/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Coastal Protection, Restoration, and Conservation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5A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7pt;margin-top:-7.8pt;width:129.6pt;height: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" fillcolor="white [3201]" stroked="f" strokeweight=".5pt">
              <v:textbox>
                <w:txbxContent>
                  <w:p w14:paraId="2C1AA8EB" w14:textId="77777777" w:rsidR="009A7458" w:rsidRDefault="009A7458" w:rsidP="009A7458">
                    <w:pPr>
                      <w:spacing w:after="0" w:line="240" w:lineRule="auto"/>
                      <w:ind w:left="-144"/>
                      <w:rPr>
                        <w:rFonts w:ascii="Franklin Gothic Book" w:hAnsi="Franklin Gothic Book"/>
                        <w:sz w:val="18"/>
                      </w:rPr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Governor’s Advisory Commission</w:t>
                    </w:r>
                    <w:r>
                      <w:rPr>
                        <w:rFonts w:ascii="Franklin Gothic Book" w:hAnsi="Franklin Gothic Book"/>
                        <w:sz w:val="18"/>
                      </w:rPr>
                      <w:t xml:space="preserve"> on</w:t>
                    </w:r>
                  </w:p>
                  <w:p w14:paraId="15CEFE3D" w14:textId="77777777" w:rsidR="009A7458" w:rsidRDefault="009A7458" w:rsidP="009A7458">
                    <w:pPr>
                      <w:spacing w:after="0" w:line="240" w:lineRule="auto"/>
                      <w:ind w:left="-144"/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Coastal Protection, Restoration, and Conservation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274B29">
      <w:br/>
    </w:r>
  </w:p>
  <w:p w14:paraId="7585E7FB" w14:textId="77777777" w:rsidR="000A0746" w:rsidRDefault="00274B29" w:rsidP="00622DDA">
    <w:r>
      <w:br/>
    </w:r>
    <w:r>
      <w:rPr>
        <w:noProof/>
      </w:rPr>
      <w:drawing>
        <wp:anchor distT="0" distB="228600" distL="0" distR="0" simplePos="0" relativeHeight="251656704" behindDoc="1" locked="1" layoutInCell="1" allowOverlap="1" wp14:anchorId="47631D84" wp14:editId="407037D4">
          <wp:simplePos x="0" y="0"/>
          <wp:positionH relativeFrom="page">
            <wp:align>center</wp:align>
          </wp:positionH>
          <wp:positionV relativeFrom="page">
            <wp:posOffset>342900</wp:posOffset>
          </wp:positionV>
          <wp:extent cx="814070" cy="685165"/>
          <wp:effectExtent l="0" t="0" r="5080" b="635"/>
          <wp:wrapThrough wrapText="bothSides">
            <wp:wrapPolygon edited="0">
              <wp:start x="5055" y="0"/>
              <wp:lineTo x="0" y="3603"/>
              <wp:lineTo x="0" y="15614"/>
              <wp:lineTo x="2022" y="19218"/>
              <wp:lineTo x="5055" y="21019"/>
              <wp:lineTo x="12637" y="21019"/>
              <wp:lineTo x="21229" y="21019"/>
              <wp:lineTo x="21229" y="0"/>
              <wp:lineTo x="12637" y="0"/>
              <wp:lineTo x="50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r="42880"/>
                  <a:stretch/>
                </pic:blipFill>
                <pic:spPr bwMode="auto">
                  <a:xfrm>
                    <a:off x="0" y="0"/>
                    <a:ext cx="814792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929"/>
    <w:multiLevelType w:val="hybridMultilevel"/>
    <w:tmpl w:val="918C411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D3299"/>
    <w:multiLevelType w:val="hybridMultilevel"/>
    <w:tmpl w:val="AF284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1BE"/>
    <w:multiLevelType w:val="hybridMultilevel"/>
    <w:tmpl w:val="9CFC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64B98"/>
    <w:multiLevelType w:val="hybridMultilevel"/>
    <w:tmpl w:val="D0D88248"/>
    <w:lvl w:ilvl="0" w:tplc="8B9A09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2266"/>
    <w:multiLevelType w:val="hybridMultilevel"/>
    <w:tmpl w:val="DBA4A6D4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755E"/>
    <w:multiLevelType w:val="multilevel"/>
    <w:tmpl w:val="C18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802A2"/>
    <w:multiLevelType w:val="multilevel"/>
    <w:tmpl w:val="5BB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3B3389"/>
    <w:multiLevelType w:val="hybridMultilevel"/>
    <w:tmpl w:val="A4221C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3CA"/>
    <w:multiLevelType w:val="multilevel"/>
    <w:tmpl w:val="F1B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532DA8"/>
    <w:multiLevelType w:val="hybridMultilevel"/>
    <w:tmpl w:val="91AABB50"/>
    <w:lvl w:ilvl="0" w:tplc="416C197E">
      <w:start w:val="1"/>
      <w:numFmt w:val="bullet"/>
      <w:lvlText w:val="∙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511F9B"/>
    <w:multiLevelType w:val="multilevel"/>
    <w:tmpl w:val="4E8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220CE"/>
    <w:multiLevelType w:val="hybridMultilevel"/>
    <w:tmpl w:val="5BE4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81CD1"/>
    <w:multiLevelType w:val="hybridMultilevel"/>
    <w:tmpl w:val="6AFCE3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5D12"/>
    <w:multiLevelType w:val="hybridMultilevel"/>
    <w:tmpl w:val="3AE027A0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F405C"/>
    <w:multiLevelType w:val="hybridMultilevel"/>
    <w:tmpl w:val="8D8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5D8F"/>
    <w:multiLevelType w:val="multilevel"/>
    <w:tmpl w:val="167E6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70215F5"/>
    <w:multiLevelType w:val="hybridMultilevel"/>
    <w:tmpl w:val="36E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7FC0"/>
    <w:multiLevelType w:val="hybridMultilevel"/>
    <w:tmpl w:val="A016D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9541F"/>
    <w:multiLevelType w:val="multilevel"/>
    <w:tmpl w:val="EB9E9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AFE6C02"/>
    <w:multiLevelType w:val="multilevel"/>
    <w:tmpl w:val="94367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09B4317"/>
    <w:multiLevelType w:val="multilevel"/>
    <w:tmpl w:val="2892E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53E53"/>
    <w:multiLevelType w:val="multilevel"/>
    <w:tmpl w:val="82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466B3E"/>
    <w:multiLevelType w:val="hybridMultilevel"/>
    <w:tmpl w:val="DA2A200C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9E9"/>
    <w:multiLevelType w:val="multilevel"/>
    <w:tmpl w:val="0BE49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97162"/>
    <w:multiLevelType w:val="multilevel"/>
    <w:tmpl w:val="3D7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C75927"/>
    <w:multiLevelType w:val="hybridMultilevel"/>
    <w:tmpl w:val="0BBC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201B"/>
    <w:multiLevelType w:val="hybridMultilevel"/>
    <w:tmpl w:val="EC34378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964EC"/>
    <w:multiLevelType w:val="hybridMultilevel"/>
    <w:tmpl w:val="B0A68412"/>
    <w:lvl w:ilvl="0" w:tplc="40B83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C04AE5"/>
    <w:multiLevelType w:val="multilevel"/>
    <w:tmpl w:val="DD441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B9E73A6"/>
    <w:multiLevelType w:val="multilevel"/>
    <w:tmpl w:val="0668F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numFmt w:val="bullet"/>
      <w:lvlText w:val=""/>
      <w:lvlJc w:val="left"/>
      <w:pPr>
        <w:ind w:left="4320" w:hanging="360"/>
      </w:pPr>
      <w:rPr>
        <w:rFonts w:ascii="Symbol" w:eastAsia="Times New Roman" w:hAnsi="Symbol" w:cstheme="minorHAnsi" w:hint="default"/>
        <w:i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3C402F"/>
    <w:multiLevelType w:val="multilevel"/>
    <w:tmpl w:val="0B448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38D669E"/>
    <w:multiLevelType w:val="hybridMultilevel"/>
    <w:tmpl w:val="CFEE5DC4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D39A2"/>
    <w:multiLevelType w:val="hybridMultilevel"/>
    <w:tmpl w:val="7A1C16AE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626AE"/>
    <w:multiLevelType w:val="hybridMultilevel"/>
    <w:tmpl w:val="247C0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13"/>
  </w:num>
  <w:num w:numId="5">
    <w:abstractNumId w:val="32"/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8"/>
  </w:num>
  <w:num w:numId="11">
    <w:abstractNumId w:val="15"/>
  </w:num>
  <w:num w:numId="12">
    <w:abstractNumId w:val="24"/>
  </w:num>
  <w:num w:numId="13">
    <w:abstractNumId w:val="28"/>
  </w:num>
  <w:num w:numId="14">
    <w:abstractNumId w:val="21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6"/>
  </w:num>
  <w:num w:numId="20">
    <w:abstractNumId w:val="5"/>
  </w:num>
  <w:num w:numId="21">
    <w:abstractNumId w:val="30"/>
  </w:num>
  <w:num w:numId="22">
    <w:abstractNumId w:val="23"/>
  </w:num>
  <w:num w:numId="23">
    <w:abstractNumId w:val="27"/>
  </w:num>
  <w:num w:numId="24">
    <w:abstractNumId w:val="7"/>
  </w:num>
  <w:num w:numId="25">
    <w:abstractNumId w:val="31"/>
  </w:num>
  <w:num w:numId="26">
    <w:abstractNumId w:val="22"/>
  </w:num>
  <w:num w:numId="27">
    <w:abstractNumId w:val="4"/>
  </w:num>
  <w:num w:numId="28">
    <w:abstractNumId w:val="11"/>
  </w:num>
  <w:num w:numId="29">
    <w:abstractNumId w:val="33"/>
  </w:num>
  <w:num w:numId="30">
    <w:abstractNumId w:val="1"/>
  </w:num>
  <w:num w:numId="31">
    <w:abstractNumId w:val="17"/>
  </w:num>
  <w:num w:numId="32">
    <w:abstractNumId w:val="16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4"/>
    <w:rsid w:val="00022FEF"/>
    <w:rsid w:val="00040536"/>
    <w:rsid w:val="00040927"/>
    <w:rsid w:val="00044C9B"/>
    <w:rsid w:val="00047AF8"/>
    <w:rsid w:val="00054F2A"/>
    <w:rsid w:val="00056672"/>
    <w:rsid w:val="00074DCE"/>
    <w:rsid w:val="00086ACF"/>
    <w:rsid w:val="00094E24"/>
    <w:rsid w:val="000A07AB"/>
    <w:rsid w:val="000A5667"/>
    <w:rsid w:val="000C309D"/>
    <w:rsid w:val="000C432D"/>
    <w:rsid w:val="000D5C05"/>
    <w:rsid w:val="000D5E8A"/>
    <w:rsid w:val="000F111B"/>
    <w:rsid w:val="000F2AE3"/>
    <w:rsid w:val="001017D4"/>
    <w:rsid w:val="001176F8"/>
    <w:rsid w:val="001256FB"/>
    <w:rsid w:val="0012628B"/>
    <w:rsid w:val="00140F5C"/>
    <w:rsid w:val="00147825"/>
    <w:rsid w:val="001530E4"/>
    <w:rsid w:val="00153BA1"/>
    <w:rsid w:val="001544E0"/>
    <w:rsid w:val="00163B2B"/>
    <w:rsid w:val="0017372D"/>
    <w:rsid w:val="00185588"/>
    <w:rsid w:val="001B125D"/>
    <w:rsid w:val="001B47B6"/>
    <w:rsid w:val="001B52F3"/>
    <w:rsid w:val="001C681E"/>
    <w:rsid w:val="001D4FD9"/>
    <w:rsid w:val="001D71F9"/>
    <w:rsid w:val="001F5C2A"/>
    <w:rsid w:val="00200FCC"/>
    <w:rsid w:val="00213855"/>
    <w:rsid w:val="0021788C"/>
    <w:rsid w:val="002360C8"/>
    <w:rsid w:val="00245783"/>
    <w:rsid w:val="00261836"/>
    <w:rsid w:val="00263856"/>
    <w:rsid w:val="00263DFD"/>
    <w:rsid w:val="00273128"/>
    <w:rsid w:val="00274B29"/>
    <w:rsid w:val="00276EE0"/>
    <w:rsid w:val="00292FFF"/>
    <w:rsid w:val="002971A4"/>
    <w:rsid w:val="002A6DE3"/>
    <w:rsid w:val="002D1052"/>
    <w:rsid w:val="002D1D2C"/>
    <w:rsid w:val="002E7299"/>
    <w:rsid w:val="002F5190"/>
    <w:rsid w:val="00303B20"/>
    <w:rsid w:val="00314241"/>
    <w:rsid w:val="00333B0E"/>
    <w:rsid w:val="00345211"/>
    <w:rsid w:val="00351CE2"/>
    <w:rsid w:val="0036032C"/>
    <w:rsid w:val="00374B6B"/>
    <w:rsid w:val="003B4879"/>
    <w:rsid w:val="003C0337"/>
    <w:rsid w:val="003C43AB"/>
    <w:rsid w:val="003E5D39"/>
    <w:rsid w:val="003E6DD2"/>
    <w:rsid w:val="003F0474"/>
    <w:rsid w:val="003F089F"/>
    <w:rsid w:val="003F128E"/>
    <w:rsid w:val="003F2240"/>
    <w:rsid w:val="003F2C21"/>
    <w:rsid w:val="004214FC"/>
    <w:rsid w:val="00422812"/>
    <w:rsid w:val="0043466D"/>
    <w:rsid w:val="00442F4A"/>
    <w:rsid w:val="0045677A"/>
    <w:rsid w:val="004876E0"/>
    <w:rsid w:val="00491A7B"/>
    <w:rsid w:val="00492156"/>
    <w:rsid w:val="00495DEA"/>
    <w:rsid w:val="00496366"/>
    <w:rsid w:val="004977CD"/>
    <w:rsid w:val="004A7B5F"/>
    <w:rsid w:val="004B592F"/>
    <w:rsid w:val="004C09E0"/>
    <w:rsid w:val="004D3CAC"/>
    <w:rsid w:val="004D3E67"/>
    <w:rsid w:val="004D4363"/>
    <w:rsid w:val="004D5D46"/>
    <w:rsid w:val="004E1EBC"/>
    <w:rsid w:val="004E46A4"/>
    <w:rsid w:val="004E63D5"/>
    <w:rsid w:val="005109CE"/>
    <w:rsid w:val="00522A54"/>
    <w:rsid w:val="0054338B"/>
    <w:rsid w:val="00550027"/>
    <w:rsid w:val="0055639E"/>
    <w:rsid w:val="00564947"/>
    <w:rsid w:val="00574148"/>
    <w:rsid w:val="00574A20"/>
    <w:rsid w:val="00575C9C"/>
    <w:rsid w:val="0058690E"/>
    <w:rsid w:val="0059474D"/>
    <w:rsid w:val="005A1103"/>
    <w:rsid w:val="005B7219"/>
    <w:rsid w:val="005C672D"/>
    <w:rsid w:val="005D4271"/>
    <w:rsid w:val="005D4C57"/>
    <w:rsid w:val="005D6AFC"/>
    <w:rsid w:val="005E56CF"/>
    <w:rsid w:val="005F5A4B"/>
    <w:rsid w:val="00613AD9"/>
    <w:rsid w:val="006267A9"/>
    <w:rsid w:val="006319D7"/>
    <w:rsid w:val="006360BB"/>
    <w:rsid w:val="00645C38"/>
    <w:rsid w:val="00645C6C"/>
    <w:rsid w:val="00652D71"/>
    <w:rsid w:val="0065438F"/>
    <w:rsid w:val="0065508A"/>
    <w:rsid w:val="006557FA"/>
    <w:rsid w:val="00657B3B"/>
    <w:rsid w:val="00672735"/>
    <w:rsid w:val="00675207"/>
    <w:rsid w:val="00676CAC"/>
    <w:rsid w:val="00681AC0"/>
    <w:rsid w:val="0068553C"/>
    <w:rsid w:val="006A1C4C"/>
    <w:rsid w:val="006A6D46"/>
    <w:rsid w:val="006B3713"/>
    <w:rsid w:val="00706121"/>
    <w:rsid w:val="00733163"/>
    <w:rsid w:val="007543CD"/>
    <w:rsid w:val="00763D8D"/>
    <w:rsid w:val="0078214C"/>
    <w:rsid w:val="007947B2"/>
    <w:rsid w:val="007B73EB"/>
    <w:rsid w:val="007D3465"/>
    <w:rsid w:val="007E5C6C"/>
    <w:rsid w:val="007F3BC7"/>
    <w:rsid w:val="00810705"/>
    <w:rsid w:val="008141B7"/>
    <w:rsid w:val="0082693F"/>
    <w:rsid w:val="00853FB9"/>
    <w:rsid w:val="00855C16"/>
    <w:rsid w:val="00856660"/>
    <w:rsid w:val="008713BC"/>
    <w:rsid w:val="008863A1"/>
    <w:rsid w:val="00893FC2"/>
    <w:rsid w:val="008A7DBB"/>
    <w:rsid w:val="008E2281"/>
    <w:rsid w:val="008F6A4B"/>
    <w:rsid w:val="009104E0"/>
    <w:rsid w:val="009242C3"/>
    <w:rsid w:val="009279A5"/>
    <w:rsid w:val="0093401D"/>
    <w:rsid w:val="00945C2B"/>
    <w:rsid w:val="009627B8"/>
    <w:rsid w:val="00970EB6"/>
    <w:rsid w:val="00977574"/>
    <w:rsid w:val="0098053C"/>
    <w:rsid w:val="00986C0C"/>
    <w:rsid w:val="0099524D"/>
    <w:rsid w:val="00995C9C"/>
    <w:rsid w:val="009A7458"/>
    <w:rsid w:val="009C041F"/>
    <w:rsid w:val="009C46FC"/>
    <w:rsid w:val="009E445A"/>
    <w:rsid w:val="009F7A2D"/>
    <w:rsid w:val="00A02CAF"/>
    <w:rsid w:val="00A030D9"/>
    <w:rsid w:val="00A111C3"/>
    <w:rsid w:val="00A115F3"/>
    <w:rsid w:val="00A17C2D"/>
    <w:rsid w:val="00A20B34"/>
    <w:rsid w:val="00A2166B"/>
    <w:rsid w:val="00A23B8A"/>
    <w:rsid w:val="00A24980"/>
    <w:rsid w:val="00A31459"/>
    <w:rsid w:val="00A3212B"/>
    <w:rsid w:val="00A36DAE"/>
    <w:rsid w:val="00A45A86"/>
    <w:rsid w:val="00A469E2"/>
    <w:rsid w:val="00A530A1"/>
    <w:rsid w:val="00A752E4"/>
    <w:rsid w:val="00A943BD"/>
    <w:rsid w:val="00A9620B"/>
    <w:rsid w:val="00A978CA"/>
    <w:rsid w:val="00AB3CA9"/>
    <w:rsid w:val="00AC335D"/>
    <w:rsid w:val="00AD0331"/>
    <w:rsid w:val="00AD1CC9"/>
    <w:rsid w:val="00AE0C8F"/>
    <w:rsid w:val="00AE2122"/>
    <w:rsid w:val="00B02A0E"/>
    <w:rsid w:val="00B043B5"/>
    <w:rsid w:val="00B13D13"/>
    <w:rsid w:val="00B161DD"/>
    <w:rsid w:val="00B2090A"/>
    <w:rsid w:val="00B265D8"/>
    <w:rsid w:val="00B60571"/>
    <w:rsid w:val="00B70016"/>
    <w:rsid w:val="00B75F2F"/>
    <w:rsid w:val="00B934C7"/>
    <w:rsid w:val="00B975AE"/>
    <w:rsid w:val="00BA2A62"/>
    <w:rsid w:val="00BB20F6"/>
    <w:rsid w:val="00BC03D8"/>
    <w:rsid w:val="00BD0D32"/>
    <w:rsid w:val="00BD462C"/>
    <w:rsid w:val="00BE26D2"/>
    <w:rsid w:val="00BE70F7"/>
    <w:rsid w:val="00C2169A"/>
    <w:rsid w:val="00C24C47"/>
    <w:rsid w:val="00C371A2"/>
    <w:rsid w:val="00C417F3"/>
    <w:rsid w:val="00C46616"/>
    <w:rsid w:val="00C51CD8"/>
    <w:rsid w:val="00C74EE0"/>
    <w:rsid w:val="00C853B3"/>
    <w:rsid w:val="00C86C59"/>
    <w:rsid w:val="00C942BB"/>
    <w:rsid w:val="00CC437B"/>
    <w:rsid w:val="00CC7EF8"/>
    <w:rsid w:val="00CD205D"/>
    <w:rsid w:val="00CD668C"/>
    <w:rsid w:val="00CE4D00"/>
    <w:rsid w:val="00D05D3C"/>
    <w:rsid w:val="00D12705"/>
    <w:rsid w:val="00D23855"/>
    <w:rsid w:val="00D26CBB"/>
    <w:rsid w:val="00D305FE"/>
    <w:rsid w:val="00D34243"/>
    <w:rsid w:val="00D4072D"/>
    <w:rsid w:val="00D41E23"/>
    <w:rsid w:val="00D43F66"/>
    <w:rsid w:val="00D463B6"/>
    <w:rsid w:val="00D51487"/>
    <w:rsid w:val="00D51C5F"/>
    <w:rsid w:val="00D55768"/>
    <w:rsid w:val="00D64FA9"/>
    <w:rsid w:val="00D74175"/>
    <w:rsid w:val="00D75E6D"/>
    <w:rsid w:val="00D96956"/>
    <w:rsid w:val="00DD28AB"/>
    <w:rsid w:val="00DD32D8"/>
    <w:rsid w:val="00DE7E0B"/>
    <w:rsid w:val="00E22293"/>
    <w:rsid w:val="00E26423"/>
    <w:rsid w:val="00E26E45"/>
    <w:rsid w:val="00E32425"/>
    <w:rsid w:val="00E33F7A"/>
    <w:rsid w:val="00E34AE4"/>
    <w:rsid w:val="00E5340F"/>
    <w:rsid w:val="00E619D7"/>
    <w:rsid w:val="00E653E9"/>
    <w:rsid w:val="00E836EE"/>
    <w:rsid w:val="00E853E2"/>
    <w:rsid w:val="00E903BA"/>
    <w:rsid w:val="00EA3B04"/>
    <w:rsid w:val="00EB7E7A"/>
    <w:rsid w:val="00ED187C"/>
    <w:rsid w:val="00ED22C2"/>
    <w:rsid w:val="00ED4720"/>
    <w:rsid w:val="00EF2433"/>
    <w:rsid w:val="00EF7A63"/>
    <w:rsid w:val="00F00D0C"/>
    <w:rsid w:val="00F11E60"/>
    <w:rsid w:val="00F14562"/>
    <w:rsid w:val="00F231D4"/>
    <w:rsid w:val="00F452C8"/>
    <w:rsid w:val="00F52278"/>
    <w:rsid w:val="00F53DBA"/>
    <w:rsid w:val="00F54067"/>
    <w:rsid w:val="00FA6233"/>
    <w:rsid w:val="00FB0EF5"/>
    <w:rsid w:val="00FB30B3"/>
    <w:rsid w:val="00FD5059"/>
    <w:rsid w:val="00FD6861"/>
    <w:rsid w:val="00FE49C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1DC0F2"/>
  <w15:chartTrackingRefBased/>
  <w15:docId w15:val="{6DBEE7C3-B9EA-428E-B85A-E6C1B94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54"/>
  </w:style>
  <w:style w:type="character" w:customStyle="1" w:styleId="PageNumber1">
    <w:name w:val="Page Number1"/>
    <w:basedOn w:val="FooterChar"/>
    <w:uiPriority w:val="99"/>
    <w:semiHidden/>
    <w:unhideWhenUsed/>
    <w:rsid w:val="00522A54"/>
    <w:rPr>
      <w:rFonts w:ascii="Arial" w:hAnsi="Arial"/>
      <w:caps/>
      <w:color w:val="000000"/>
      <w:spacing w:val="20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2A54"/>
  </w:style>
  <w:style w:type="paragraph" w:styleId="Header">
    <w:name w:val="header"/>
    <w:basedOn w:val="Normal"/>
    <w:link w:val="HeaderChar"/>
    <w:uiPriority w:val="99"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54"/>
  </w:style>
  <w:style w:type="character" w:customStyle="1" w:styleId="normaltextrun">
    <w:name w:val="normaltextrun"/>
    <w:basedOn w:val="DefaultParagraphFont"/>
    <w:rsid w:val="00522A54"/>
  </w:style>
  <w:style w:type="paragraph" w:styleId="BalloonText">
    <w:name w:val="Balloon Text"/>
    <w:basedOn w:val="Normal"/>
    <w:link w:val="BalloonTextChar"/>
    <w:uiPriority w:val="99"/>
    <w:semiHidden/>
    <w:unhideWhenUsed/>
    <w:rsid w:val="001D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2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B8A"/>
    <w:pPr>
      <w:ind w:left="720"/>
      <w:contextualSpacing/>
    </w:pPr>
  </w:style>
  <w:style w:type="paragraph" w:customStyle="1" w:styleId="Default">
    <w:name w:val="Default"/>
    <w:rsid w:val="00CC43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ragraph">
    <w:name w:val="paragraph"/>
    <w:basedOn w:val="Normal"/>
    <w:rsid w:val="00C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853B3"/>
  </w:style>
  <w:style w:type="paragraph" w:styleId="NoSpacing">
    <w:name w:val="No Spacing"/>
    <w:uiPriority w:val="1"/>
    <w:qFormat/>
    <w:rsid w:val="005A110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78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78CA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37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4F9D-569E-4B9A-B24F-757D793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Cooper</dc:creator>
  <cp:keywords/>
  <dc:description/>
  <cp:lastModifiedBy>Charles Sutcliffe</cp:lastModifiedBy>
  <cp:revision>8</cp:revision>
  <cp:lastPrinted>2023-07-25T15:29:00Z</cp:lastPrinted>
  <dcterms:created xsi:type="dcterms:W3CDTF">2023-07-17T15:23:00Z</dcterms:created>
  <dcterms:modified xsi:type="dcterms:W3CDTF">2023-07-25T15:30:00Z</dcterms:modified>
</cp:coreProperties>
</file>